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88" w:rsidRPr="004C2C93" w:rsidRDefault="00B34788" w:rsidP="00B34788">
      <w:pPr>
        <w:spacing w:after="0" w:line="23" w:lineRule="atLeast"/>
        <w:rPr>
          <w:rFonts w:ascii="Times New Roman" w:hAnsi="Times New Roman" w:cs="Times New Roman"/>
          <w:b/>
          <w:sz w:val="28"/>
          <w:szCs w:val="28"/>
        </w:rPr>
      </w:pPr>
      <w:r w:rsidRPr="004C2C93">
        <w:rPr>
          <w:rFonts w:ascii="Times New Roman" w:hAnsi="Times New Roman" w:cs="Times New Roman"/>
          <w:b/>
          <w:sz w:val="28"/>
          <w:szCs w:val="28"/>
        </w:rPr>
        <w:t xml:space="preserve">Tiết 3 Tiếng việt: </w:t>
      </w:r>
    </w:p>
    <w:p w:rsidR="00B34788" w:rsidRPr="004C2C93" w:rsidRDefault="00B34788" w:rsidP="00B34788">
      <w:pPr>
        <w:spacing w:after="0" w:line="23" w:lineRule="atLeast"/>
        <w:jc w:val="center"/>
        <w:rPr>
          <w:rFonts w:ascii="Times New Roman" w:hAnsi="Times New Roman" w:cs="Times New Roman"/>
          <w:b/>
          <w:sz w:val="28"/>
          <w:szCs w:val="28"/>
        </w:rPr>
      </w:pPr>
      <w:r w:rsidRPr="004C2C93">
        <w:rPr>
          <w:rFonts w:ascii="Times New Roman" w:hAnsi="Times New Roman" w:cs="Times New Roman"/>
          <w:b/>
          <w:sz w:val="28"/>
          <w:szCs w:val="28"/>
        </w:rPr>
        <w:t xml:space="preserve">Tiết 74 + 75. Đọc. Bài 20: KHỔ LUYỆN THÀNH TÀI </w:t>
      </w:r>
    </w:p>
    <w:p w:rsidR="00B34788" w:rsidRPr="004C2C93" w:rsidRDefault="00B34788" w:rsidP="00B34788">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t>I. Yêu cầu cần đạt.</w:t>
      </w:r>
    </w:p>
    <w:p w:rsidR="00B34788" w:rsidRPr="001F4A6A" w:rsidRDefault="00B34788" w:rsidP="00B34788">
      <w:pPr>
        <w:spacing w:after="0" w:line="23" w:lineRule="atLeast"/>
        <w:jc w:val="both"/>
        <w:rPr>
          <w:rFonts w:ascii="Times New Roman" w:hAnsi="Times New Roman" w:cs="Times New Roman"/>
          <w:bCs/>
          <w:iCs/>
          <w:sz w:val="28"/>
          <w:szCs w:val="28"/>
        </w:rPr>
      </w:pPr>
      <w:r w:rsidRPr="001F4A6A">
        <w:rPr>
          <w:rFonts w:ascii="Times New Roman" w:hAnsi="Times New Roman" w:cs="Times New Roman"/>
          <w:bCs/>
          <w:iCs/>
          <w:sz w:val="28"/>
          <w:szCs w:val="28"/>
        </w:rPr>
        <w:t>1. Kiến thức:</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Đọc đúng, rõ ràng câu chuyện KhỔ luyện thành tài, biết phân biệt lời nguời dẫn chuyện với lời nhân vật, có ngữ điệu phù hợp với lời mỗi nhân vật; biêt ngắt, nghỉ hơi hợp lí.</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Đọc hiểu: Nhận biết được những tình tiết chính trong câu chuyện, hiếu được ý nghĩa của câu chuyện: Con người muốn thành công, cân sự khố luyện. Hiểu điều tác giả muốn gửi gắm qua văn bản: muốn đạt được mơ ước hay mục đích thì mỗi con người đều cần sự chăm chỉ và cố gắng.</w:t>
      </w:r>
    </w:p>
    <w:p w:rsidR="00B34788" w:rsidRPr="001F4A6A" w:rsidRDefault="00B34788" w:rsidP="00B34788">
      <w:pPr>
        <w:spacing w:after="0" w:line="23" w:lineRule="atLeast"/>
        <w:jc w:val="both"/>
        <w:rPr>
          <w:rFonts w:ascii="Times New Roman" w:hAnsi="Times New Roman" w:cs="Times New Roman"/>
          <w:sz w:val="28"/>
          <w:szCs w:val="28"/>
        </w:rPr>
      </w:pPr>
      <w:r w:rsidRPr="001F4A6A">
        <w:rPr>
          <w:rFonts w:ascii="Times New Roman" w:hAnsi="Times New Roman" w:cs="Times New Roman"/>
          <w:sz w:val="28"/>
          <w:szCs w:val="28"/>
        </w:rPr>
        <w:t>2. Năng lực.</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Tích cực tập đọc, cố gắng luyện đọc đúng, luyện đọc diễn cảm tốt.</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Nâng cao kĩ năng tìm hiểu ý nghĩa nội dung bài đọc và vận dụng vào thực tiễn.</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Phát triển năng lực giao tiếp trong trả lời các câu hỏi và hoạt động nhóm.</w:t>
      </w:r>
    </w:p>
    <w:p w:rsidR="00B34788" w:rsidRPr="001F4A6A" w:rsidRDefault="00B34788" w:rsidP="00B34788">
      <w:pPr>
        <w:spacing w:after="0" w:line="23" w:lineRule="atLeast"/>
        <w:jc w:val="both"/>
        <w:rPr>
          <w:rFonts w:ascii="Times New Roman" w:hAnsi="Times New Roman" w:cs="Times New Roman"/>
          <w:sz w:val="28"/>
          <w:szCs w:val="28"/>
        </w:rPr>
      </w:pPr>
      <w:r w:rsidRPr="001F4A6A">
        <w:rPr>
          <w:rFonts w:ascii="Times New Roman" w:hAnsi="Times New Roman" w:cs="Times New Roman"/>
          <w:sz w:val="28"/>
          <w:szCs w:val="28"/>
        </w:rPr>
        <w:t>3. Phẩm chất.</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Phẩm chất yêu nước: Biết yêu quê hương thông qua những cảnh vật ở đồng hoa.</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Phẩm chất nhân ái: Thông qua bài đọc, biết yêu quý bạn bè, tích cực hoạt đông tập thể.</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Phẩm chất chăm chỉ: Có ý thức tự giác tập đọc, trả lời các câu hỏi. Bồi dưỡng lòng kiên trì, sự quyêt tâm và niềm dam mê trong công việc.</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Phẩm chất trách nhiệm: Biết giữ trật tự, lắng nghe và học tập nghiêm túc.</w:t>
      </w:r>
    </w:p>
    <w:p w:rsidR="00B34788" w:rsidRPr="004C2C93" w:rsidRDefault="00B34788" w:rsidP="00B34788">
      <w:pPr>
        <w:spacing w:after="0" w:line="23" w:lineRule="atLeast"/>
        <w:jc w:val="both"/>
        <w:rPr>
          <w:rFonts w:ascii="Times New Roman" w:eastAsia="Times New Roman" w:hAnsi="Times New Roman" w:cs="Times New Roman"/>
          <w:color w:val="000000"/>
          <w:sz w:val="28"/>
          <w:szCs w:val="28"/>
          <w:lang w:val="en-SG" w:eastAsia="en-SG"/>
        </w:rPr>
      </w:pPr>
      <w:r w:rsidRPr="001F4A6A">
        <w:rPr>
          <w:rFonts w:ascii="Times New Roman" w:eastAsia="Times New Roman" w:hAnsi="Times New Roman" w:cs="Times New Roman"/>
          <w:color w:val="000000"/>
          <w:sz w:val="28"/>
          <w:szCs w:val="28"/>
          <w:lang w:val="en-SG" w:eastAsia="en-SG"/>
        </w:rPr>
        <w:t>4. Lồng ghép</w:t>
      </w:r>
      <w:r w:rsidRPr="004C2C93">
        <w:rPr>
          <w:rFonts w:ascii="Times New Roman" w:eastAsia="Times New Roman" w:hAnsi="Times New Roman" w:cs="Times New Roman"/>
          <w:b/>
          <w:color w:val="000000"/>
          <w:sz w:val="28"/>
          <w:szCs w:val="28"/>
          <w:lang w:val="en-SG" w:eastAsia="en-SG"/>
        </w:rPr>
        <w:t>:</w:t>
      </w:r>
      <w:r w:rsidRPr="004C2C93">
        <w:rPr>
          <w:rFonts w:ascii="Times New Roman" w:eastAsia="Times New Roman" w:hAnsi="Times New Roman" w:cs="Times New Roman"/>
          <w:color w:val="000000"/>
          <w:sz w:val="28"/>
          <w:szCs w:val="28"/>
          <w:lang w:val="en-SG" w:eastAsia="en-SG"/>
        </w:rPr>
        <w:t xml:space="preserve"> Tích hợp đạo đức lối sống: Chịu khó, kiên trì, chăm chỉ ( Bộ phận)</w:t>
      </w:r>
    </w:p>
    <w:p w:rsidR="00B34788" w:rsidRPr="004C2C93" w:rsidRDefault="00B34788" w:rsidP="00B34788">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t>II. Đồ dùng dạy học.</w:t>
      </w:r>
    </w:p>
    <w:p w:rsidR="00B34788" w:rsidRPr="004C2C93" w:rsidRDefault="00B34788" w:rsidP="00B34788">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Bài giảng điện tử.</w:t>
      </w:r>
    </w:p>
    <w:p w:rsidR="00B34788" w:rsidRPr="004C2C93" w:rsidRDefault="00B34788" w:rsidP="00B34788">
      <w:pPr>
        <w:spacing w:after="0" w:line="23" w:lineRule="atLeast"/>
        <w:rPr>
          <w:rFonts w:ascii="Times New Roman" w:hAnsi="Times New Roman" w:cs="Times New Roman"/>
          <w:b/>
          <w:sz w:val="28"/>
          <w:szCs w:val="28"/>
        </w:rPr>
      </w:pPr>
      <w:r w:rsidRPr="004C2C93">
        <w:rPr>
          <w:rFonts w:ascii="Times New Roman" w:hAnsi="Times New Roman"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B34788" w:rsidRPr="004C2C93" w:rsidTr="00D10684">
        <w:tc>
          <w:tcPr>
            <w:tcW w:w="5238" w:type="dxa"/>
            <w:tcBorders>
              <w:bottom w:val="dashed" w:sz="4" w:space="0" w:color="auto"/>
            </w:tcBorders>
          </w:tcPr>
          <w:p w:rsidR="00B34788" w:rsidRPr="004C2C93" w:rsidRDefault="00B34788" w:rsidP="00D10684">
            <w:pPr>
              <w:spacing w:after="0" w:line="23" w:lineRule="atLeast"/>
              <w:jc w:val="center"/>
              <w:rPr>
                <w:rFonts w:ascii="Times New Roman" w:hAnsi="Times New Roman" w:cs="Times New Roman"/>
                <w:b/>
                <w:sz w:val="28"/>
                <w:szCs w:val="28"/>
              </w:rPr>
            </w:pPr>
            <w:r w:rsidRPr="004C2C93">
              <w:rPr>
                <w:rFonts w:ascii="Times New Roman" w:hAnsi="Times New Roman" w:cs="Times New Roman"/>
                <w:b/>
                <w:sz w:val="28"/>
                <w:szCs w:val="28"/>
              </w:rPr>
              <w:t>Hoạt động của giáo viên</w:t>
            </w:r>
          </w:p>
        </w:tc>
        <w:tc>
          <w:tcPr>
            <w:tcW w:w="4770" w:type="dxa"/>
            <w:gridSpan w:val="2"/>
            <w:tcBorders>
              <w:bottom w:val="dashed" w:sz="4" w:space="0" w:color="auto"/>
            </w:tcBorders>
          </w:tcPr>
          <w:p w:rsidR="00B34788" w:rsidRPr="004C2C93" w:rsidRDefault="00B34788" w:rsidP="00D10684">
            <w:pPr>
              <w:spacing w:after="0" w:line="23" w:lineRule="atLeast"/>
              <w:jc w:val="center"/>
              <w:rPr>
                <w:rFonts w:ascii="Times New Roman" w:hAnsi="Times New Roman" w:cs="Times New Roman"/>
                <w:b/>
                <w:sz w:val="28"/>
                <w:szCs w:val="28"/>
              </w:rPr>
            </w:pPr>
            <w:r w:rsidRPr="004C2C93">
              <w:rPr>
                <w:rFonts w:ascii="Times New Roman" w:hAnsi="Times New Roman" w:cs="Times New Roman"/>
                <w:b/>
                <w:sz w:val="28"/>
                <w:szCs w:val="28"/>
              </w:rPr>
              <w:t>Hoạt động của học sinh</w:t>
            </w:r>
          </w:p>
        </w:tc>
      </w:tr>
      <w:tr w:rsidR="00B34788" w:rsidRPr="004C2C93" w:rsidTr="00D10684">
        <w:tc>
          <w:tcPr>
            <w:tcW w:w="5238" w:type="dxa"/>
            <w:tcBorders>
              <w:top w:val="dashSmallGap" w:sz="4" w:space="0" w:color="auto"/>
              <w:bottom w:val="single" w:sz="4" w:space="0" w:color="auto"/>
            </w:tcBorders>
          </w:tcPr>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t>1. Hoạt động mở đầu (3-5’)</w:t>
            </w:r>
          </w:p>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t>Khởi động:</w:t>
            </w:r>
          </w:p>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t xml:space="preserve">- </w:t>
            </w:r>
            <w:r w:rsidRPr="004C2C93">
              <w:rPr>
                <w:rFonts w:ascii="Times New Roman" w:hAnsi="Times New Roman" w:cs="Times New Roman"/>
                <w:sz w:val="28"/>
                <w:szCs w:val="28"/>
              </w:rPr>
              <w:t>HS hát đồng thanh</w:t>
            </w:r>
          </w:p>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t>Kết nối:</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GV cho HS xem một số bức tranh của danh hoạ Lê-ô-nác-đô đa Vin-xi và trả lời câu hỏi: Em có biết tác giả của những bức tranh vừa xem không?</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Nhận xét, tuyên dương.</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GV dẫn dắt vào bài mới: Lê-ô-nác-đô đa Vin-xi là một hoạ sĩ, nhà điêu khắc, kiên trúc sư người I-ta-li-a nối tiếng thế giới. Câu chuyện chúng ta sẽ đọc ngày hôm nay kế lại những ngày đầu tiên đi học vẽ của ông. Hãy </w:t>
            </w:r>
            <w:r w:rsidRPr="004C2C93">
              <w:rPr>
                <w:rFonts w:ascii="Times New Roman" w:hAnsi="Times New Roman" w:cs="Times New Roman"/>
                <w:sz w:val="28"/>
                <w:szCs w:val="28"/>
              </w:rPr>
              <w:lastRenderedPageBreak/>
              <w:t>cùng đọc tác phẩm để xem con đường đến với thành công của ông như thế nào.</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-GV ghi bảng tên bài</w:t>
            </w:r>
          </w:p>
        </w:tc>
        <w:tc>
          <w:tcPr>
            <w:tcW w:w="4770" w:type="dxa"/>
            <w:gridSpan w:val="2"/>
            <w:tcBorders>
              <w:top w:val="dashSmallGap" w:sz="4" w:space="0" w:color="auto"/>
              <w:bottom w:val="single" w:sz="4" w:space="0" w:color="auto"/>
            </w:tcBorders>
          </w:tcPr>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lang w:val="vi-VN"/>
              </w:rPr>
            </w:pPr>
            <w:r w:rsidRPr="004C2C93">
              <w:rPr>
                <w:rFonts w:ascii="Times New Roman" w:hAnsi="Times New Roman" w:cs="Times New Roman"/>
                <w:sz w:val="28"/>
                <w:szCs w:val="28"/>
                <w:lang w:val="vi-VN"/>
              </w:rPr>
              <w:t>- HS hát</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HS quan sát và trả lời: Lê-ô-nác-đô đa Vin-xi.</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b/>
                <w:i/>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HS lắng nghe.</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HS ghi vở</w:t>
            </w:r>
          </w:p>
        </w:tc>
      </w:tr>
      <w:tr w:rsidR="00B34788" w:rsidRPr="004C2C93" w:rsidTr="00D10684">
        <w:tc>
          <w:tcPr>
            <w:tcW w:w="5328" w:type="dxa"/>
            <w:gridSpan w:val="2"/>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lastRenderedPageBreak/>
              <w:t>2. Khám phá.</w:t>
            </w:r>
          </w:p>
          <w:p w:rsidR="00B34788" w:rsidRPr="004C2C93" w:rsidRDefault="00B34788" w:rsidP="00D10684">
            <w:pPr>
              <w:spacing w:after="0" w:line="23" w:lineRule="atLeast"/>
              <w:jc w:val="both"/>
              <w:rPr>
                <w:rFonts w:ascii="Times New Roman" w:hAnsi="Times New Roman" w:cs="Times New Roman"/>
                <w:b/>
                <w:bCs/>
                <w:sz w:val="28"/>
                <w:szCs w:val="28"/>
              </w:rPr>
            </w:pPr>
            <w:r w:rsidRPr="004C2C93">
              <w:rPr>
                <w:rFonts w:ascii="Times New Roman" w:hAnsi="Times New Roman" w:cs="Times New Roman"/>
                <w:b/>
                <w:bCs/>
                <w:sz w:val="28"/>
                <w:szCs w:val="28"/>
              </w:rPr>
              <w:t>a) Hoạt động 1: Luyện đọc thành tiếng (10-12’)</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widowControl w:val="0"/>
              <w:spacing w:after="0" w:line="23" w:lineRule="atLeast"/>
              <w:rPr>
                <w:rFonts w:ascii="Times New Roman" w:hAnsi="Times New Roman" w:cs="Times New Roman"/>
                <w:sz w:val="28"/>
                <w:szCs w:val="28"/>
              </w:rPr>
            </w:pPr>
            <w:r w:rsidRPr="004C2C93">
              <w:rPr>
                <w:rFonts w:ascii="Times New Roman" w:hAnsi="Times New Roman" w:cs="Times New Roman"/>
                <w:sz w:val="28"/>
                <w:szCs w:val="28"/>
              </w:rPr>
              <w:t>? Bài chia thành mấy đoạn?</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GV gọi </w:t>
            </w:r>
            <w:r w:rsidRPr="004C2C93">
              <w:rPr>
                <w:rFonts w:ascii="Times New Roman" w:hAnsi="Times New Roman" w:cs="Times New Roman"/>
                <w:sz w:val="28"/>
                <w:szCs w:val="28"/>
                <w:lang w:val="vi-VN"/>
              </w:rPr>
              <w:t>5</w:t>
            </w:r>
            <w:r w:rsidRPr="004C2C93">
              <w:rPr>
                <w:rFonts w:ascii="Times New Roman" w:hAnsi="Times New Roman" w:cs="Times New Roman"/>
                <w:sz w:val="28"/>
                <w:szCs w:val="28"/>
              </w:rPr>
              <w:t xml:space="preserve"> HS đọc nối tiếp theo đoạn.</w:t>
            </w:r>
          </w:p>
          <w:p w:rsidR="00B34788" w:rsidRPr="004C2C93" w:rsidRDefault="00B34788" w:rsidP="00D10684">
            <w:pPr>
              <w:widowControl w:val="0"/>
              <w:spacing w:after="0" w:line="23" w:lineRule="atLeast"/>
              <w:jc w:val="both"/>
              <w:rPr>
                <w:rFonts w:ascii="Times New Roman" w:eastAsia="Times New Roman" w:hAnsi="Times New Roman" w:cs="Times New Roman"/>
                <w:sz w:val="28"/>
                <w:szCs w:val="28"/>
              </w:rPr>
            </w:pPr>
            <w:r w:rsidRPr="004C2C93">
              <w:rPr>
                <w:rFonts w:ascii="Times New Roman" w:eastAsia="Times New Roman" w:hAnsi="Times New Roman" w:cs="Times New Roman"/>
                <w:sz w:val="28"/>
                <w:szCs w:val="28"/>
              </w:rPr>
              <w:t>- Để đọc tốt bài, chúng mình hãy trao đổi nhóm 4 tìm từ chứa tiếng dễ phát âm sai, ngắt hơi ở những câu dài, từ ngữ các em chưa hiểu hoặc khó hiểu nghĩa ở mỗi đoạn nhé.</w:t>
            </w: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r w:rsidRPr="004C2C93">
              <w:rPr>
                <w:rFonts w:ascii="Times New Roman" w:hAnsi="Times New Roman" w:cs="Times New Roman"/>
                <w:b/>
                <w:sz w:val="28"/>
                <w:szCs w:val="28"/>
                <w:lang w:val="fr-FR"/>
              </w:rPr>
              <w:t xml:space="preserve">- </w:t>
            </w:r>
            <w:r w:rsidRPr="004C2C93">
              <w:rPr>
                <w:rFonts w:ascii="Times New Roman" w:hAnsi="Times New Roman" w:cs="Times New Roman"/>
                <w:sz w:val="28"/>
                <w:szCs w:val="28"/>
                <w:lang w:val="fr-FR"/>
              </w:rPr>
              <w:t xml:space="preserve">GV tổ chức cho các nhóm chia sẻ KQ TL: </w:t>
            </w: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r w:rsidRPr="004C2C93">
              <w:rPr>
                <w:rFonts w:ascii="Times New Roman" w:hAnsi="Times New Roman" w:cs="Times New Roman"/>
                <w:sz w:val="28"/>
                <w:szCs w:val="28"/>
                <w:lang w:val="fr-FR"/>
              </w:rPr>
              <w:t xml:space="preserve">- Hãy nêu những từ chứa tiếng dễ phát âm sai ? Đọc câu có từ đó. </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GV hướng dẫn luyện đọc câu: </w:t>
            </w:r>
          </w:p>
          <w:p w:rsidR="00B34788" w:rsidRPr="004C2C93" w:rsidRDefault="00B34788" w:rsidP="00D10684">
            <w:pPr>
              <w:spacing w:after="0" w:line="23" w:lineRule="atLeast"/>
              <w:jc w:val="both"/>
              <w:rPr>
                <w:rFonts w:ascii="Times New Roman" w:hAnsi="Times New Roman" w:cs="Times New Roman"/>
                <w:i/>
                <w:sz w:val="28"/>
                <w:szCs w:val="28"/>
              </w:rPr>
            </w:pPr>
            <w:r w:rsidRPr="004C2C93">
              <w:rPr>
                <w:rFonts w:ascii="Times New Roman" w:hAnsi="Times New Roman" w:cs="Times New Roman"/>
                <w:i/>
                <w:sz w:val="28"/>
                <w:szCs w:val="28"/>
                <w:lang w:val="vi-VN"/>
              </w:rPr>
              <w:t>Nghe những lời nói đó,</w:t>
            </w:r>
            <w:r w:rsidRPr="004C2C93">
              <w:rPr>
                <w:rFonts w:ascii="Times New Roman" w:hAnsi="Times New Roman" w:cs="Times New Roman"/>
                <w:i/>
                <w:sz w:val="28"/>
                <w:szCs w:val="28"/>
              </w:rPr>
              <w:t xml:space="preserve"> /</w:t>
            </w:r>
            <w:r w:rsidRPr="004C2C93">
              <w:rPr>
                <w:rFonts w:ascii="Times New Roman" w:hAnsi="Times New Roman" w:cs="Times New Roman"/>
                <w:i/>
                <w:sz w:val="28"/>
                <w:szCs w:val="28"/>
                <w:lang w:val="vi-VN"/>
              </w:rPr>
              <w:t xml:space="preserve"> Le</w:t>
            </w:r>
            <w:r w:rsidRPr="004C2C93">
              <w:rPr>
                <w:rFonts w:ascii="Times New Roman" w:hAnsi="Times New Roman" w:cs="Times New Roman"/>
                <w:i/>
                <w:sz w:val="28"/>
                <w:szCs w:val="28"/>
              </w:rPr>
              <w:t>-ô-nác-đô</w:t>
            </w:r>
            <w:r w:rsidRPr="004C2C93">
              <w:rPr>
                <w:rFonts w:ascii="Times New Roman" w:hAnsi="Times New Roman" w:cs="Times New Roman"/>
                <w:i/>
                <w:sz w:val="28"/>
                <w:szCs w:val="28"/>
                <w:lang w:val="vi-VN"/>
              </w:rPr>
              <w:t xml:space="preserve"> bỗng hiểu ra mọi điều </w:t>
            </w:r>
            <w:r w:rsidRPr="004C2C93">
              <w:rPr>
                <w:rFonts w:ascii="Times New Roman" w:hAnsi="Times New Roman" w:cs="Times New Roman"/>
                <w:i/>
                <w:sz w:val="28"/>
                <w:szCs w:val="28"/>
              </w:rPr>
              <w:t xml:space="preserve">/ </w:t>
            </w:r>
            <w:r w:rsidRPr="004C2C93">
              <w:rPr>
                <w:rFonts w:ascii="Times New Roman" w:hAnsi="Times New Roman" w:cs="Times New Roman"/>
                <w:i/>
                <w:sz w:val="28"/>
                <w:szCs w:val="28"/>
                <w:lang w:val="vi-VN"/>
              </w:rPr>
              <w:t>và cảm nhận được sự khổ công của thầy</w:t>
            </w:r>
            <w:r w:rsidRPr="004C2C93">
              <w:rPr>
                <w:rFonts w:ascii="Times New Roman" w:hAnsi="Times New Roman" w:cs="Times New Roman"/>
                <w:i/>
                <w:sz w:val="28"/>
                <w:szCs w:val="28"/>
              </w:rPr>
              <w:t>.//</w:t>
            </w: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lang w:val="fr-FR"/>
              </w:rPr>
              <w:t xml:space="preserve">- </w:t>
            </w:r>
            <w:r w:rsidRPr="004C2C93">
              <w:rPr>
                <w:rFonts w:ascii="Times New Roman" w:hAnsi="Times New Roman" w:cs="Times New Roman"/>
                <w:sz w:val="28"/>
                <w:szCs w:val="28"/>
              </w:rPr>
              <w:t>Còn có từ ngữ nào trong bài mà em chưa hiểu hoặc cảm thấy khó hiểu. (GVYC HS giải thích hoặc GV giải thích nếu HS không giải thích được).</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GV HD đọc: cần biết đọc phù hợp với lời người kể chuyện, lời đối thoại, ý nghĩ, cảm xúc của nhân vật trong câu chuyện. </w:t>
            </w: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Yêu cầu HS luyện đọc trong nhóm </w:t>
            </w:r>
            <w:r w:rsidRPr="004C2C93">
              <w:rPr>
                <w:rFonts w:ascii="Times New Roman" w:hAnsi="Times New Roman" w:cs="Times New Roman"/>
                <w:sz w:val="28"/>
                <w:szCs w:val="28"/>
                <w:lang w:val="vi-VN"/>
              </w:rPr>
              <w:t>5</w:t>
            </w:r>
            <w:r w:rsidRPr="004C2C93">
              <w:rPr>
                <w:rFonts w:ascii="Times New Roman" w:hAnsi="Times New Roman" w:cs="Times New Roman"/>
                <w:sz w:val="28"/>
                <w:szCs w:val="28"/>
              </w:rPr>
              <w:t>.</w:t>
            </w:r>
          </w:p>
          <w:p w:rsidR="00B34788" w:rsidRPr="004C2C93" w:rsidRDefault="00B34788" w:rsidP="00D10684">
            <w:pPr>
              <w:widowControl w:val="0"/>
              <w:spacing w:after="0" w:line="23" w:lineRule="atLeast"/>
              <w:jc w:val="both"/>
              <w:rPr>
                <w:rFonts w:ascii="Times New Roman" w:hAnsi="Times New Roman" w:cs="Times New Roman"/>
                <w:sz w:val="28"/>
                <w:szCs w:val="28"/>
              </w:rPr>
            </w:pP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lastRenderedPageBreak/>
              <w:t>- Gọi vài nhóm trước lớp.</w:t>
            </w: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sửa lỗi phát âm, uốn nắn cách đọc cho HS.</w:t>
            </w: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r w:rsidRPr="004C2C93">
              <w:rPr>
                <w:rFonts w:ascii="Times New Roman" w:hAnsi="Times New Roman" w:cs="Times New Roman"/>
                <w:sz w:val="28"/>
                <w:szCs w:val="28"/>
                <w:lang w:val="fr-FR"/>
              </w:rPr>
              <w:t>* Đọc nhóm đôi.</w:t>
            </w: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lang w:val="fr-FR"/>
              </w:rPr>
              <w:t>* GVHD đọc toàn bài :</w:t>
            </w:r>
            <w:r w:rsidRPr="004C2C93">
              <w:rPr>
                <w:rFonts w:ascii="Times New Roman" w:hAnsi="Times New Roman" w:cs="Times New Roman"/>
                <w:sz w:val="28"/>
                <w:szCs w:val="28"/>
              </w:rPr>
              <w:t xml:space="preserve"> Đọc đúng, chú ý các tiếng dễ phát âm sai, câu dài câu dài; giọng kể chuyện, thay đổi ngữ điệu </w:t>
            </w:r>
          </w:p>
          <w:p w:rsidR="00B34788" w:rsidRPr="004C2C93" w:rsidRDefault="00B34788" w:rsidP="00042008">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GV đọc </w:t>
            </w:r>
          </w:p>
        </w:tc>
        <w:tc>
          <w:tcPr>
            <w:tcW w:w="4680" w:type="dxa"/>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1 HS đọc toàn bài</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HS chia đoạn: </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Đoạn 1: Lê-ô-nác-đô đa Vin-xi ... để học vẽ.</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Đoạn 2: Buổi học đầu tiên ... năng lực của mình. </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Đoạn 3: Một hôm ... sự khổ luyện.”.</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Đoạn 4: Ngừng một lát,... khổ công của thầy.</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Đoạn 5: Đoạn còn lại</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- 5 HS đọc nối tiếp theo đoạn.</w:t>
            </w: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i/>
                <w:sz w:val="28"/>
                <w:szCs w:val="28"/>
              </w:rPr>
            </w:pPr>
            <w:r w:rsidRPr="004C2C93">
              <w:rPr>
                <w:rFonts w:ascii="Times New Roman" w:hAnsi="Times New Roman" w:cs="Times New Roman"/>
                <w:i/>
                <w:sz w:val="28"/>
                <w:szCs w:val="28"/>
                <w:lang w:val="vi-VN"/>
              </w:rPr>
              <w:t xml:space="preserve">Đ 1: </w:t>
            </w:r>
            <w:r w:rsidRPr="004C2C93">
              <w:rPr>
                <w:rFonts w:ascii="Times New Roman" w:hAnsi="Times New Roman" w:cs="Times New Roman"/>
                <w:i/>
                <w:sz w:val="28"/>
                <w:szCs w:val="28"/>
              </w:rPr>
              <w:t xml:space="preserve">Lê-ô-nác-đô đa Vin-xi, </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i/>
                <w:sz w:val="28"/>
                <w:szCs w:val="28"/>
                <w:lang w:val="vi-VN"/>
              </w:rPr>
              <w:t xml:space="preserve">Đ 2: </w:t>
            </w:r>
            <w:r w:rsidRPr="004C2C93">
              <w:rPr>
                <w:rFonts w:ascii="Times New Roman" w:hAnsi="Times New Roman" w:cs="Times New Roman"/>
                <w:i/>
                <w:sz w:val="28"/>
                <w:szCs w:val="28"/>
              </w:rPr>
              <w:t>năng lực, sự khổ công,...</w:t>
            </w: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Danh họa: họa sĩ nổi tiếng</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Khổ luyện: dày công luyện tập một cách vất vả với quyết tâm cao để đạt được một mục tiêu nào đó</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rPr>
              <w:t>+ Khổ công: Bỏ nhiều công sức vào việc khó nhọc</w:t>
            </w: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HS đọc trong nhóm, góp ý sửa cho nhau.</w:t>
            </w: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HS luyện đọc trước lớp.</w:t>
            </w: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NX, góp ý cách đọc.</w:t>
            </w:r>
          </w:p>
          <w:p w:rsidR="00B34788" w:rsidRPr="004C2C93" w:rsidRDefault="00B34788" w:rsidP="00D10684">
            <w:pPr>
              <w:widowControl w:val="0"/>
              <w:spacing w:after="0" w:line="23" w:lineRule="atLeast"/>
              <w:jc w:val="both"/>
              <w:rPr>
                <w:rFonts w:ascii="Times New Roman" w:hAnsi="Times New Roman" w:cs="Times New Roman"/>
                <w:sz w:val="28"/>
                <w:szCs w:val="28"/>
              </w:rPr>
            </w:pP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HS đọc  nhóm đôi cho nhau nghe.</w:t>
            </w:r>
          </w:p>
          <w:p w:rsidR="00B34788" w:rsidRPr="004C2C93" w:rsidRDefault="00B34788" w:rsidP="00D10684">
            <w:pPr>
              <w:widowControl w:val="0"/>
              <w:spacing w:after="0" w:line="23" w:lineRule="atLeast"/>
              <w:jc w:val="both"/>
              <w:rPr>
                <w:rFonts w:ascii="Times New Roman" w:hAnsi="Times New Roman" w:cs="Times New Roman"/>
                <w:sz w:val="28"/>
                <w:szCs w:val="28"/>
              </w:rPr>
            </w:pP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p>
          <w:p w:rsidR="00B34788" w:rsidRPr="004C2C93" w:rsidRDefault="00B34788" w:rsidP="00D10684">
            <w:pPr>
              <w:spacing w:after="0" w:line="23" w:lineRule="atLeast"/>
              <w:jc w:val="both"/>
              <w:rPr>
                <w:rFonts w:ascii="Times New Roman" w:hAnsi="Times New Roman" w:cs="Times New Roman"/>
                <w:sz w:val="28"/>
                <w:szCs w:val="28"/>
                <w:lang w:val="vi-VN"/>
              </w:rPr>
            </w:pPr>
            <w:r w:rsidRPr="004C2C93">
              <w:rPr>
                <w:rFonts w:ascii="Times New Roman" w:hAnsi="Times New Roman" w:cs="Times New Roman"/>
                <w:sz w:val="28"/>
                <w:szCs w:val="28"/>
                <w:lang w:val="vi-VN"/>
              </w:rPr>
              <w:t>- 1  HSđọc to</w:t>
            </w:r>
          </w:p>
        </w:tc>
      </w:tr>
      <w:tr w:rsidR="00B34788" w:rsidRPr="004C2C93" w:rsidTr="00D10684">
        <w:tc>
          <w:tcPr>
            <w:tcW w:w="5238" w:type="dxa"/>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lang w:val="vi-VN"/>
              </w:rPr>
              <w:lastRenderedPageBreak/>
              <w:t>b</w:t>
            </w:r>
            <w:r w:rsidRPr="004C2C93">
              <w:rPr>
                <w:rFonts w:ascii="Times New Roman" w:hAnsi="Times New Roman" w:cs="Times New Roman"/>
                <w:b/>
                <w:sz w:val="28"/>
                <w:szCs w:val="28"/>
              </w:rPr>
              <w:t>) Hoạt động 2: Đọc hiểu (15-17’)</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gọi HS đọc và trả lời lần lượt các câu hỏi trong sgk. Đồng thời vận dụng linh hoạt các hoạt động nhóm bàn, hoạt động chung cả lớp, h</w:t>
            </w:r>
            <w:r w:rsidR="00042008">
              <w:rPr>
                <w:rFonts w:ascii="Times New Roman" w:hAnsi="Times New Roman" w:cs="Times New Roman"/>
                <w:sz w:val="28"/>
                <w:szCs w:val="28"/>
              </w:rPr>
              <w:t>oạt</w:t>
            </w:r>
            <w:r w:rsidRPr="004C2C93">
              <w:rPr>
                <w:rFonts w:ascii="Times New Roman" w:hAnsi="Times New Roman" w:cs="Times New Roman"/>
                <w:sz w:val="28"/>
                <w:szCs w:val="28"/>
              </w:rPr>
              <w:t xml:space="preserve"> động cá nhân,…</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hỗ trợ HS gặp khó khăn, lưu ý rèn cách trả lời đầy đủ câu.</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Câu 1: Nhũng ngày đầu tiên đi học vẽ, vĩ sao Lè-ô-nác-đô đa Vin-xi cam thay chán nản?</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Câu 2: Vì sao thầy giáo cho rằng việc vẽ trứng là không dễ dàng?</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Câu 3: Lê-ô-nác-đô hiểu ra điều gì từ câu trá lời của thầy giáo?</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Câu 4: Em học hỏi được điều gì từ câu chuyện của Lê-ô-nác-đô?</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Câu 5: Câu tục ngữ nào sau đây nói lên ý nghĩa câu chuyện? Chọn đáp án đúng.</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A.</w:t>
            </w:r>
            <w:r w:rsidRPr="004C2C93">
              <w:rPr>
                <w:rFonts w:ascii="Times New Roman" w:hAnsi="Times New Roman" w:cs="Times New Roman"/>
                <w:sz w:val="28"/>
                <w:szCs w:val="28"/>
              </w:rPr>
              <w:tab/>
              <w:t>Có công mài sắt, có ngày nên kim.</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B.</w:t>
            </w:r>
            <w:r w:rsidRPr="004C2C93">
              <w:rPr>
                <w:rFonts w:ascii="Times New Roman" w:hAnsi="Times New Roman" w:cs="Times New Roman"/>
                <w:sz w:val="28"/>
                <w:szCs w:val="28"/>
              </w:rPr>
              <w:tab/>
              <w:t>Không thầy đố mày làm nên.</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C.</w:t>
            </w:r>
            <w:r w:rsidRPr="004C2C93">
              <w:rPr>
                <w:rFonts w:ascii="Times New Roman" w:hAnsi="Times New Roman" w:cs="Times New Roman"/>
                <w:sz w:val="28"/>
                <w:szCs w:val="28"/>
              </w:rPr>
              <w:tab/>
              <w:t>Lá lành đùm lá rách.</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D.</w:t>
            </w:r>
            <w:r w:rsidRPr="004C2C93">
              <w:rPr>
                <w:rFonts w:ascii="Times New Roman" w:hAnsi="Times New Roman" w:cs="Times New Roman"/>
                <w:sz w:val="28"/>
                <w:szCs w:val="28"/>
              </w:rPr>
              <w:tab/>
              <w:t>Ăn quả nhớ người trồng cây</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lastRenderedPageBreak/>
              <w:t>- GV nhận xét, tuyên dương</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mời HS tự tìm và nêu nội dung bài bài học.</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GV nhận xét và chốt: </w:t>
            </w:r>
          </w:p>
          <w:p w:rsidR="00B34788" w:rsidRPr="004C2C93" w:rsidRDefault="00B34788" w:rsidP="00D10684">
            <w:pPr>
              <w:spacing w:after="0" w:line="23" w:lineRule="atLeast"/>
              <w:ind w:firstLine="360"/>
              <w:jc w:val="both"/>
              <w:rPr>
                <w:rFonts w:ascii="Times New Roman" w:hAnsi="Times New Roman" w:cs="Times New Roman"/>
                <w:b/>
                <w:i/>
                <w:sz w:val="28"/>
                <w:szCs w:val="28"/>
              </w:rPr>
            </w:pPr>
            <w:r w:rsidRPr="004C2C93">
              <w:rPr>
                <w:rFonts w:ascii="Times New Roman" w:hAnsi="Times New Roman" w:cs="Times New Roman"/>
                <w:b/>
                <w:i/>
                <w:sz w:val="28"/>
                <w:szCs w:val="28"/>
              </w:rPr>
              <w:t>Câu chuyện giúp chúng ta hiểu được muốn đạt được thành công cần phải có sự nỗ lực, cố gắng khổ luyện.</w:t>
            </w:r>
          </w:p>
          <w:p w:rsidR="00B34788" w:rsidRPr="004C2C93" w:rsidRDefault="00B34788" w:rsidP="00D10684">
            <w:pPr>
              <w:spacing w:after="0" w:line="23" w:lineRule="atLeast"/>
              <w:jc w:val="both"/>
              <w:rPr>
                <w:rFonts w:ascii="Times New Roman" w:hAnsi="Times New Roman" w:cs="Times New Roman"/>
                <w:b/>
                <w:i/>
                <w:sz w:val="28"/>
                <w:szCs w:val="28"/>
              </w:rPr>
            </w:pPr>
            <w:r w:rsidRPr="004C2C93">
              <w:rPr>
                <w:rFonts w:ascii="Times New Roman" w:eastAsia="Times New Roman" w:hAnsi="Times New Roman" w:cs="Times New Roman"/>
                <w:b/>
                <w:color w:val="000000"/>
                <w:sz w:val="28"/>
                <w:szCs w:val="28"/>
                <w:lang w:val="en-SG" w:eastAsia="en-SG"/>
              </w:rPr>
              <w:t>Tích hợp đạo đức lối sống:</w:t>
            </w:r>
            <w:r w:rsidRPr="004C2C93">
              <w:rPr>
                <w:rFonts w:ascii="Times New Roman" w:eastAsia="Times New Roman" w:hAnsi="Times New Roman" w:cs="Times New Roman"/>
                <w:color w:val="000000"/>
                <w:sz w:val="28"/>
                <w:szCs w:val="28"/>
                <w:lang w:val="en-SG" w:eastAsia="en-SG"/>
              </w:rPr>
              <w:t xml:space="preserve"> Các em phải chịu khó, kiên trì, chăm chỉ thì mới thành công.</w:t>
            </w:r>
          </w:p>
        </w:tc>
        <w:tc>
          <w:tcPr>
            <w:tcW w:w="4770" w:type="dxa"/>
            <w:gridSpan w:val="2"/>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HS đọc câu hỏi, suy nghĩ trả lời lần lượt các câu hỏi</w:t>
            </w:r>
            <w:r w:rsidR="00042008">
              <w:rPr>
                <w:rFonts w:ascii="Times New Roman" w:hAnsi="Times New Roman" w:cs="Times New Roman"/>
                <w:sz w:val="28"/>
                <w:szCs w:val="28"/>
                <w:lang w:val="nl-NL"/>
              </w:rPr>
              <w:t xml:space="preserve"> sau đó trao đổi nhóm đôi</w:t>
            </w:r>
            <w:r w:rsidRPr="004C2C93">
              <w:rPr>
                <w:rFonts w:ascii="Times New Roman" w:hAnsi="Times New Roman" w:cs="Times New Roman"/>
                <w:sz w:val="28"/>
                <w:szCs w:val="28"/>
                <w:lang w:val="nl-NL"/>
              </w:rPr>
              <w:t>:</w:t>
            </w: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Những ngày đầu tiên đi học vẽ, Lê-ô-nác-đô đa Vin-xi cảm thấy chán nản vì thầy giáo yêu cầu vẽ đi vẽ lại một quả trứng gà (có thể chấp nhận những cách diễn đạt khác nhau).</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xml:space="preserve">+ Không có 2 quả trứng nào giống nhau hoàn toàn. Bên cạnh đó, các góc nhìn khác nhau sẽ tạo ra những quả trứng khác nhau và ánh sáng cũng ảnh hưởng đến việc vẽ trứng. </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xml:space="preserve">+ HS có thế diễn đạt theo những cách khác nhau: Lê-ô-nác-đô hiểu rằng vẽ trứng không đơn giản, muốn làm thật tốt thì phải khổ luyện. / Thầy giáo đã mất rất nhiêu công sức để giúp mình.. </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Điều em học được từ câu chuyện của Lê-ô-nác-đô là phải kiên trì; Tài năng của một con người chưa chắc đã là bẩm sinh, nó có thể có được khi khổ công rèn luyện và nỗ lực,...</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lang w:val="nl-NL"/>
              </w:rPr>
              <w:t xml:space="preserve">+ </w:t>
            </w:r>
            <w:r w:rsidRPr="004C2C93">
              <w:rPr>
                <w:rFonts w:ascii="Times New Roman" w:hAnsi="Times New Roman" w:cs="Times New Roman"/>
                <w:sz w:val="28"/>
                <w:szCs w:val="28"/>
              </w:rPr>
              <w:t>A.</w:t>
            </w:r>
            <w:r w:rsidRPr="004C2C93">
              <w:rPr>
                <w:rFonts w:ascii="Times New Roman" w:hAnsi="Times New Roman" w:cs="Times New Roman"/>
                <w:sz w:val="28"/>
                <w:szCs w:val="28"/>
              </w:rPr>
              <w:tab/>
              <w:t>Có công mài sắt, có ngày nên kim. (Giải thích: Tên văn bản là Khổ luyện thành tài. Văn bản kể về sự nỗ lực của Lê-ô-nác-đô để đi tới thành công.)</w:t>
            </w: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HS khác nhận xét, góp ý</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lastRenderedPageBreak/>
              <w:t>- HS lắng nghe</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- 2 - 3 HS tự rút ra nội dung bài học</w:t>
            </w: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- 3 - 4 HS nhắc lại nội dung bài học.</w:t>
            </w:r>
          </w:p>
        </w:tc>
      </w:tr>
      <w:tr w:rsidR="00B34788" w:rsidRPr="004C2C93" w:rsidTr="00D10684">
        <w:tc>
          <w:tcPr>
            <w:tcW w:w="5238" w:type="dxa"/>
            <w:tcBorders>
              <w:top w:val="dashed" w:sz="4" w:space="0" w:color="auto"/>
              <w:bottom w:val="dashed" w:sz="4" w:space="0" w:color="auto"/>
            </w:tcBorders>
          </w:tcPr>
          <w:p w:rsidR="00B34788" w:rsidRPr="004C2C93" w:rsidRDefault="00B34788" w:rsidP="00D10684">
            <w:pPr>
              <w:widowControl w:val="0"/>
              <w:spacing w:after="0" w:line="23" w:lineRule="atLeast"/>
              <w:jc w:val="both"/>
              <w:rPr>
                <w:rFonts w:ascii="Times New Roman" w:hAnsi="Times New Roman" w:cs="Times New Roman"/>
                <w:b/>
                <w:sz w:val="28"/>
                <w:szCs w:val="28"/>
                <w:lang w:val="fr-FR"/>
              </w:rPr>
            </w:pPr>
            <w:r w:rsidRPr="004C2C93">
              <w:rPr>
                <w:rFonts w:ascii="Times New Roman" w:hAnsi="Times New Roman" w:cs="Times New Roman"/>
                <w:b/>
                <w:sz w:val="28"/>
                <w:szCs w:val="28"/>
                <w:lang w:val="fr-FR"/>
              </w:rPr>
              <w:lastRenderedPageBreak/>
              <w:t>c.</w:t>
            </w:r>
            <w:r w:rsidRPr="004C2C93">
              <w:rPr>
                <w:rFonts w:ascii="Times New Roman" w:hAnsi="Times New Roman" w:cs="Times New Roman"/>
                <w:b/>
                <w:sz w:val="28"/>
                <w:szCs w:val="28"/>
              </w:rPr>
              <w:t xml:space="preserve"> Hoạt động 3: </w:t>
            </w:r>
            <w:r w:rsidRPr="004C2C93">
              <w:rPr>
                <w:rFonts w:ascii="Times New Roman" w:hAnsi="Times New Roman" w:cs="Times New Roman"/>
                <w:b/>
                <w:sz w:val="28"/>
                <w:szCs w:val="28"/>
                <w:lang w:val="fr-FR"/>
              </w:rPr>
              <w:t xml:space="preserve"> Luyện đọc lại (15-17’)</w:t>
            </w: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r w:rsidRPr="004C2C93">
              <w:rPr>
                <w:rFonts w:ascii="Times New Roman" w:hAnsi="Times New Roman" w:cs="Times New Roman"/>
                <w:sz w:val="28"/>
                <w:szCs w:val="28"/>
                <w:lang w:val="fr-FR"/>
              </w:rPr>
              <w:t>- Trao đổi nhóm đôi về cách đọc diễn cảm từng đoạn.</w:t>
            </w: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r w:rsidRPr="004C2C93">
              <w:rPr>
                <w:rFonts w:ascii="Times New Roman" w:hAnsi="Times New Roman" w:cs="Times New Roman"/>
                <w:sz w:val="28"/>
                <w:szCs w:val="28"/>
                <w:lang w:val="fr-FR"/>
              </w:rPr>
              <w:t>- GV theo dõi góp ý về cách đọc cho HS.</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lang w:val="fr-FR"/>
              </w:rPr>
              <w:t>- GV NX, HD học sinh đọc </w:t>
            </w:r>
            <w:r w:rsidRPr="004C2C93">
              <w:rPr>
                <w:rFonts w:ascii="Times New Roman" w:hAnsi="Times New Roman" w:cs="Times New Roman"/>
                <w:sz w:val="28"/>
                <w:szCs w:val="28"/>
              </w:rPr>
              <w:t xml:space="preserve"> </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Đây là văn bản truyện, chú ý đọc để thể hiện được tình cảm, và cảm xúc của mỗi nhân vật qua các lời thoại trong văn bản.</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Đọc tốc độ vừa phải, nhấn giọng từ ngữ thể hiện sự biến đổi cảm xúc của nhân vật: không vui, chán nản, do  dự, quyết tâm…</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Biết đổi giọng nhân vật, giọng kể chuyện khi đọc lời thoại,…</w:t>
            </w:r>
            <w:r w:rsidRPr="004C2C93">
              <w:rPr>
                <w:rFonts w:ascii="Times New Roman" w:hAnsi="Times New Roman" w:cs="Times New Roman"/>
                <w:sz w:val="28"/>
                <w:szCs w:val="28"/>
                <w:lang w:val="vi-VN"/>
              </w:rPr>
              <w:t xml:space="preserve"> Lưu ý giọng thầy giáo ân cần nhưng nghiêm khắc.</w:t>
            </w:r>
          </w:p>
          <w:p w:rsidR="00B34788" w:rsidRPr="004C2C93" w:rsidRDefault="00B34788" w:rsidP="00D10684">
            <w:pPr>
              <w:widowControl w:val="0"/>
              <w:spacing w:after="0" w:line="23" w:lineRule="atLeast"/>
              <w:jc w:val="both"/>
              <w:rPr>
                <w:rFonts w:ascii="Times New Roman" w:hAnsi="Times New Roman" w:cs="Times New Roman"/>
                <w:sz w:val="28"/>
                <w:szCs w:val="28"/>
                <w:lang w:val="fr-FR"/>
              </w:rPr>
            </w:pPr>
            <w:r w:rsidRPr="004C2C93">
              <w:rPr>
                <w:rFonts w:ascii="Times New Roman" w:hAnsi="Times New Roman" w:cs="Times New Roman"/>
                <w:b/>
                <w:sz w:val="28"/>
                <w:szCs w:val="28"/>
                <w:lang w:val="fr-FR"/>
              </w:rPr>
              <w:t xml:space="preserve">- </w:t>
            </w:r>
            <w:r w:rsidRPr="004C2C93">
              <w:rPr>
                <w:rFonts w:ascii="Times New Roman" w:hAnsi="Times New Roman" w:cs="Times New Roman"/>
                <w:sz w:val="28"/>
                <w:szCs w:val="28"/>
                <w:lang w:val="fr-FR"/>
              </w:rPr>
              <w:t>GV đọc mẫu</w:t>
            </w:r>
          </w:p>
          <w:p w:rsidR="00B34788" w:rsidRPr="00042008" w:rsidRDefault="00B34788" w:rsidP="00042008">
            <w:pPr>
              <w:widowControl w:val="0"/>
              <w:spacing w:after="0" w:line="23" w:lineRule="atLeast"/>
              <w:jc w:val="both"/>
              <w:rPr>
                <w:rFonts w:ascii="Times New Roman" w:hAnsi="Times New Roman" w:cs="Times New Roman"/>
                <w:sz w:val="28"/>
                <w:szCs w:val="28"/>
                <w:lang w:val="fr-FR"/>
              </w:rPr>
            </w:pPr>
            <w:r w:rsidRPr="004C2C93">
              <w:rPr>
                <w:rFonts w:ascii="Times New Roman" w:hAnsi="Times New Roman" w:cs="Times New Roman"/>
                <w:b/>
                <w:sz w:val="28"/>
                <w:szCs w:val="28"/>
                <w:lang w:val="fr-FR"/>
              </w:rPr>
              <w:t xml:space="preserve">- </w:t>
            </w:r>
            <w:r w:rsidRPr="004C2C93">
              <w:rPr>
                <w:rFonts w:ascii="Times New Roman" w:hAnsi="Times New Roman" w:cs="Times New Roman"/>
                <w:sz w:val="28"/>
                <w:szCs w:val="28"/>
                <w:lang w:val="fr-FR"/>
              </w:rPr>
              <w:t>GVNX, tuyên dương.</w:t>
            </w:r>
          </w:p>
        </w:tc>
        <w:tc>
          <w:tcPr>
            <w:tcW w:w="4770" w:type="dxa"/>
            <w:gridSpan w:val="2"/>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widowControl w:val="0"/>
              <w:spacing w:after="0" w:line="23" w:lineRule="atLeast"/>
              <w:jc w:val="both"/>
              <w:rPr>
                <w:rFonts w:ascii="Times New Roman" w:hAnsi="Times New Roman" w:cs="Times New Roman"/>
                <w:sz w:val="28"/>
                <w:szCs w:val="28"/>
                <w:lang w:val="nl-NL"/>
              </w:rPr>
            </w:pP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HS thảo luận, chia sẻ cách đọc diễn cảm.</w:t>
            </w: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HS luyện đọc từng đoạn (dãy bàn).</w:t>
            </w:r>
          </w:p>
          <w:p w:rsidR="00B34788" w:rsidRPr="004C2C93" w:rsidRDefault="00B34788" w:rsidP="00D10684">
            <w:pPr>
              <w:widowControl w:val="0"/>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NX, góp ý.</w:t>
            </w:r>
          </w:p>
          <w:p w:rsidR="00B34788" w:rsidRPr="004C2C93" w:rsidRDefault="00B34788" w:rsidP="00D10684">
            <w:pPr>
              <w:spacing w:after="0" w:line="23" w:lineRule="atLeast"/>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rPr>
                <w:rFonts w:ascii="Times New Roman" w:hAnsi="Times New Roman" w:cs="Times New Roman"/>
                <w:sz w:val="28"/>
                <w:szCs w:val="28"/>
                <w:lang w:val="nl-NL"/>
              </w:rPr>
            </w:pPr>
          </w:p>
          <w:p w:rsidR="00B34788" w:rsidRPr="004C2C93" w:rsidRDefault="00B34788" w:rsidP="00D10684">
            <w:pPr>
              <w:spacing w:after="0" w:line="23" w:lineRule="atLeast"/>
              <w:rPr>
                <w:rFonts w:ascii="Times New Roman" w:hAnsi="Times New Roman" w:cs="Times New Roman"/>
                <w:sz w:val="28"/>
                <w:szCs w:val="28"/>
                <w:lang w:val="nl-NL"/>
              </w:rPr>
            </w:pPr>
          </w:p>
          <w:p w:rsidR="00B34788" w:rsidRPr="004C2C93" w:rsidRDefault="00B34788" w:rsidP="00D10684">
            <w:pPr>
              <w:spacing w:after="0" w:line="23" w:lineRule="atLeast"/>
              <w:rPr>
                <w:rFonts w:ascii="Times New Roman" w:hAnsi="Times New Roman" w:cs="Times New Roman"/>
                <w:sz w:val="28"/>
                <w:szCs w:val="28"/>
                <w:lang w:val="nl-NL"/>
              </w:rPr>
            </w:pPr>
          </w:p>
          <w:p w:rsidR="00B34788" w:rsidRPr="004C2C93" w:rsidRDefault="00B34788" w:rsidP="00D10684">
            <w:pPr>
              <w:spacing w:after="0" w:line="23" w:lineRule="atLeast"/>
              <w:rPr>
                <w:rFonts w:ascii="Times New Roman" w:hAnsi="Times New Roman" w:cs="Times New Roman"/>
                <w:sz w:val="28"/>
                <w:szCs w:val="28"/>
                <w:lang w:val="nl-NL"/>
              </w:rPr>
            </w:pPr>
          </w:p>
          <w:p w:rsidR="00B34788" w:rsidRPr="004C2C93" w:rsidRDefault="00B34788" w:rsidP="00D10684">
            <w:pPr>
              <w:spacing w:after="0" w:line="23" w:lineRule="atLeast"/>
              <w:rPr>
                <w:rFonts w:ascii="Times New Roman" w:hAnsi="Times New Roman" w:cs="Times New Roman"/>
                <w:sz w:val="28"/>
                <w:szCs w:val="28"/>
                <w:lang w:val="nl-NL"/>
              </w:rPr>
            </w:pPr>
          </w:p>
          <w:p w:rsidR="00B34788" w:rsidRPr="004C2C93" w:rsidRDefault="00B34788" w:rsidP="00D10684">
            <w:pPr>
              <w:spacing w:after="0" w:line="23" w:lineRule="atLeast"/>
              <w:rPr>
                <w:rFonts w:ascii="Times New Roman" w:hAnsi="Times New Roman" w:cs="Times New Roman"/>
                <w:sz w:val="28"/>
                <w:szCs w:val="28"/>
                <w:lang w:val="nl-NL"/>
              </w:rPr>
            </w:pPr>
          </w:p>
          <w:p w:rsidR="00B34788" w:rsidRPr="004C2C93" w:rsidRDefault="00B34788" w:rsidP="00D10684">
            <w:pPr>
              <w:spacing w:after="0" w:line="23" w:lineRule="atLeast"/>
              <w:rPr>
                <w:rFonts w:ascii="Times New Roman" w:hAnsi="Times New Roman" w:cs="Times New Roman"/>
                <w:sz w:val="28"/>
                <w:szCs w:val="28"/>
                <w:lang w:val="nl-NL"/>
              </w:rPr>
            </w:pPr>
          </w:p>
          <w:p w:rsidR="00B34788" w:rsidRPr="004C2C93" w:rsidRDefault="00B34788" w:rsidP="00D10684">
            <w:pPr>
              <w:spacing w:after="0" w:line="23" w:lineRule="atLeast"/>
              <w:rPr>
                <w:rFonts w:ascii="Times New Roman" w:hAnsi="Times New Roman" w:cs="Times New Roman"/>
                <w:sz w:val="28"/>
                <w:szCs w:val="28"/>
                <w:lang w:val="vi-VN"/>
              </w:rPr>
            </w:pPr>
            <w:r w:rsidRPr="004C2C93">
              <w:rPr>
                <w:rFonts w:ascii="Times New Roman" w:hAnsi="Times New Roman" w:cs="Times New Roman"/>
                <w:sz w:val="28"/>
                <w:szCs w:val="28"/>
                <w:lang w:val="vi-VN"/>
              </w:rPr>
              <w:t>- HS đọc toàn bài</w:t>
            </w:r>
          </w:p>
        </w:tc>
      </w:tr>
      <w:tr w:rsidR="00B34788" w:rsidRPr="004C2C93" w:rsidTr="00D10684">
        <w:tc>
          <w:tcPr>
            <w:tcW w:w="5238" w:type="dxa"/>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bCs/>
                <w:sz w:val="28"/>
                <w:szCs w:val="28"/>
                <w:lang w:val="pt-BR"/>
              </w:rPr>
              <w:t>3. Luyện tập theo văn bản đọc (16-18’)</w:t>
            </w:r>
            <w:r w:rsidRPr="004C2C93">
              <w:rPr>
                <w:rFonts w:ascii="Times New Roman" w:hAnsi="Times New Roman" w:cs="Times New Roman"/>
                <w:b/>
                <w:iCs/>
                <w:sz w:val="28"/>
                <w:szCs w:val="28"/>
              </w:rPr>
              <w:t xml:space="preserve"> </w:t>
            </w:r>
            <w:r w:rsidRPr="004C2C93">
              <w:rPr>
                <w:rFonts w:ascii="Times New Roman" w:hAnsi="Times New Roman" w:cs="Times New Roman"/>
                <w:b/>
                <w:sz w:val="28"/>
                <w:szCs w:val="28"/>
              </w:rPr>
              <w:t xml:space="preserve">Bài 1. </w:t>
            </w:r>
            <w:r w:rsidRPr="004C2C93">
              <w:rPr>
                <w:rFonts w:ascii="Times New Roman" w:hAnsi="Times New Roman" w:cs="Times New Roman"/>
                <w:b/>
                <w:sz w:val="28"/>
                <w:szCs w:val="28"/>
                <w:lang w:val="vi-VN"/>
              </w:rPr>
              <w:t>Tìm các từ</w:t>
            </w:r>
            <w:r w:rsidRPr="004C2C93">
              <w:rPr>
                <w:rFonts w:ascii="Times New Roman" w:hAnsi="Times New Roman" w:cs="Times New Roman"/>
                <w:b/>
                <w:sz w:val="28"/>
                <w:szCs w:val="28"/>
              </w:rPr>
              <w:t xml:space="preserve"> </w:t>
            </w:r>
            <w:r w:rsidRPr="004C2C93">
              <w:rPr>
                <w:rFonts w:ascii="Times New Roman" w:hAnsi="Times New Roman" w:cs="Times New Roman"/>
                <w:b/>
                <w:sz w:val="28"/>
                <w:szCs w:val="28"/>
                <w:lang w:val="vi-VN"/>
              </w:rPr>
              <w:t>ngữ trong và ngoài bài thể hiện nỗ lực của một người trên con đường đi đến thành công</w:t>
            </w:r>
            <w:r w:rsidRPr="004C2C93">
              <w:rPr>
                <w:rFonts w:ascii="Times New Roman" w:hAnsi="Times New Roman" w:cs="Times New Roman"/>
                <w:b/>
                <w:sz w:val="28"/>
                <w:szCs w:val="28"/>
              </w:rPr>
              <w:t>.</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yêu cầu HS đọc đề bài.</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Mời HS làm việc nhóm 4, ghi từ vào bảng nhóm</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cho trình bày trước lớp và nhận xét</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nhận xét, tuyên dương.</w:t>
            </w:r>
          </w:p>
        </w:tc>
        <w:tc>
          <w:tcPr>
            <w:tcW w:w="4770" w:type="dxa"/>
            <w:gridSpan w:val="2"/>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- 1 HS đọc đề bài, cả lớp đọc thầm để tìm hiểu nội dung bài tập.</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HS thảo luận nhóm 4</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Đại diện nhóm trình bày trước lớp</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+Các từ trong bài: khổ công, khổ luyện. +Các từ ngoài bài: kiên trì, say mê, chịu khó, nỗ lực, phấn đấu, cố gắng,...</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-Nhóm khác nhận xét, bổ sung</w:t>
            </w:r>
          </w:p>
          <w:p w:rsidR="00B34788" w:rsidRPr="004C2C93" w:rsidRDefault="00B34788" w:rsidP="00D10684">
            <w:pPr>
              <w:spacing w:after="0" w:line="23" w:lineRule="atLeast"/>
              <w:jc w:val="both"/>
              <w:rPr>
                <w:rFonts w:ascii="Times New Roman" w:hAnsi="Times New Roman" w:cs="Times New Roman"/>
                <w:sz w:val="28"/>
                <w:szCs w:val="28"/>
                <w:lang w:val="nl-NL"/>
              </w:rPr>
            </w:pPr>
          </w:p>
        </w:tc>
      </w:tr>
      <w:tr w:rsidR="00B34788" w:rsidRPr="004C2C93" w:rsidTr="00D10684">
        <w:tc>
          <w:tcPr>
            <w:tcW w:w="5238" w:type="dxa"/>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t xml:space="preserve">Bài 2. </w:t>
            </w:r>
            <w:r w:rsidRPr="004C2C93">
              <w:rPr>
                <w:rFonts w:ascii="Times New Roman" w:hAnsi="Times New Roman" w:cs="Times New Roman"/>
                <w:b/>
                <w:sz w:val="28"/>
                <w:szCs w:val="28"/>
                <w:lang w:val="vi-VN"/>
              </w:rPr>
              <w:t xml:space="preserve">Dùng 2 từ em tìm được ở bài tập </w:t>
            </w:r>
            <w:r w:rsidRPr="004C2C93">
              <w:rPr>
                <w:rFonts w:ascii="Times New Roman" w:hAnsi="Times New Roman" w:cs="Times New Roman"/>
                <w:b/>
                <w:sz w:val="28"/>
                <w:szCs w:val="28"/>
              </w:rPr>
              <w:t>1</w:t>
            </w:r>
            <w:r w:rsidRPr="004C2C93">
              <w:rPr>
                <w:rFonts w:ascii="Times New Roman" w:hAnsi="Times New Roman" w:cs="Times New Roman"/>
                <w:b/>
                <w:sz w:val="28"/>
                <w:szCs w:val="28"/>
                <w:lang w:val="vi-VN"/>
              </w:rPr>
              <w:t xml:space="preserve"> để hoàn thiện </w:t>
            </w:r>
            <w:r w:rsidRPr="004C2C93">
              <w:rPr>
                <w:rFonts w:ascii="Times New Roman" w:hAnsi="Times New Roman" w:cs="Times New Roman"/>
                <w:b/>
                <w:sz w:val="28"/>
                <w:szCs w:val="28"/>
              </w:rPr>
              <w:t>câu</w:t>
            </w:r>
            <w:r w:rsidRPr="004C2C93">
              <w:rPr>
                <w:rFonts w:ascii="Times New Roman" w:hAnsi="Times New Roman" w:cs="Times New Roman"/>
                <w:b/>
                <w:sz w:val="28"/>
                <w:szCs w:val="28"/>
                <w:lang w:val="vi-VN"/>
              </w:rPr>
              <w:t xml:space="preserve"> dưới đây</w:t>
            </w:r>
            <w:r w:rsidRPr="004C2C93">
              <w:rPr>
                <w:rFonts w:ascii="Times New Roman" w:hAnsi="Times New Roman" w:cs="Times New Roman"/>
                <w:b/>
                <w:sz w:val="28"/>
                <w:szCs w:val="28"/>
              </w:rPr>
              <w:t>.</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lastRenderedPageBreak/>
              <w:t>- GV yêu cầu HS đọc đề bài.</w:t>
            </w: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Mời HS làm việc nhóm đôi vào phiếu học tập.</w:t>
            </w:r>
          </w:p>
          <w:p w:rsidR="00B34788" w:rsidRPr="004C2C93" w:rsidRDefault="00B34788" w:rsidP="00D10684">
            <w:pPr>
              <w:spacing w:after="0" w:line="23" w:lineRule="atLeast"/>
              <w:jc w:val="both"/>
              <w:rPr>
                <w:rFonts w:ascii="Times New Roman" w:hAnsi="Times New Roman" w:cs="Times New Roman"/>
                <w:b/>
                <w:sz w:val="28"/>
                <w:szCs w:val="28"/>
              </w:rPr>
            </w:pPr>
          </w:p>
          <w:p w:rsidR="00B34788" w:rsidRPr="004C2C93" w:rsidRDefault="00B34788" w:rsidP="00D10684">
            <w:pPr>
              <w:spacing w:after="0" w:line="23" w:lineRule="atLeast"/>
              <w:jc w:val="both"/>
              <w:rPr>
                <w:rFonts w:ascii="Times New Roman" w:hAnsi="Times New Roman" w:cs="Times New Roman"/>
                <w:b/>
                <w:sz w:val="28"/>
                <w:szCs w:val="28"/>
              </w:rPr>
            </w:pPr>
          </w:p>
          <w:p w:rsidR="00B34788" w:rsidRPr="004C2C93" w:rsidRDefault="00B34788" w:rsidP="00D10684">
            <w:pPr>
              <w:spacing w:after="0" w:line="23" w:lineRule="atLeast"/>
              <w:jc w:val="both"/>
              <w:rPr>
                <w:rFonts w:ascii="Times New Roman" w:hAnsi="Times New Roman" w:cs="Times New Roman"/>
                <w:b/>
                <w:sz w:val="28"/>
                <w:szCs w:val="28"/>
              </w:rPr>
            </w:pPr>
          </w:p>
          <w:p w:rsidR="00B34788" w:rsidRPr="004C2C93" w:rsidRDefault="00B34788" w:rsidP="00D10684">
            <w:pPr>
              <w:spacing w:after="0" w:line="23" w:lineRule="atLeast"/>
              <w:jc w:val="both"/>
              <w:rPr>
                <w:rFonts w:ascii="Times New Roman" w:hAnsi="Times New Roman" w:cs="Times New Roman"/>
                <w:b/>
                <w:sz w:val="28"/>
                <w:szCs w:val="28"/>
              </w:rPr>
            </w:pPr>
          </w:p>
          <w:p w:rsidR="00B34788" w:rsidRPr="004C2C93" w:rsidRDefault="00B34788" w:rsidP="00D10684">
            <w:pPr>
              <w:spacing w:after="0" w:line="23" w:lineRule="atLeast"/>
              <w:jc w:val="both"/>
              <w:rPr>
                <w:rFonts w:ascii="Times New Roman" w:hAnsi="Times New Roman" w:cs="Times New Roman"/>
                <w:b/>
                <w:sz w:val="28"/>
                <w:szCs w:val="28"/>
              </w:rPr>
            </w:pPr>
          </w:p>
          <w:p w:rsidR="00B34788" w:rsidRPr="004C2C93" w:rsidRDefault="00B34788" w:rsidP="00D10684">
            <w:pPr>
              <w:spacing w:after="0" w:line="23" w:lineRule="atLeast"/>
              <w:jc w:val="both"/>
              <w:rPr>
                <w:rFonts w:ascii="Times New Roman" w:hAnsi="Times New Roman" w:cs="Times New Roman"/>
                <w:b/>
                <w:sz w:val="28"/>
                <w:szCs w:val="28"/>
              </w:rPr>
            </w:pPr>
          </w:p>
          <w:p w:rsidR="00B34788" w:rsidRPr="004C2C93" w:rsidRDefault="00B34788" w:rsidP="00D10684">
            <w:pPr>
              <w:spacing w:after="0" w:line="23" w:lineRule="atLeast"/>
              <w:jc w:val="both"/>
              <w:rPr>
                <w:rFonts w:ascii="Times New Roman" w:hAnsi="Times New Roman" w:cs="Times New Roman"/>
                <w:b/>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mời HS trình bày trước lớp và nhận xét.</w:t>
            </w:r>
          </w:p>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sz w:val="28"/>
                <w:szCs w:val="28"/>
              </w:rPr>
              <w:t>- GV nhận xét, tuyên dương.</w:t>
            </w:r>
          </w:p>
        </w:tc>
        <w:tc>
          <w:tcPr>
            <w:tcW w:w="4770" w:type="dxa"/>
            <w:gridSpan w:val="2"/>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lastRenderedPageBreak/>
              <w:t>- 1 HS đọc đề bài, cả lớp đọc thầm để tìm hiểu nội dung bài tập.</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HS làm việc nhóm đôi vào phiếu học tập và trình bày:</w:t>
            </w:r>
          </w:p>
          <w:p w:rsidR="00B34788" w:rsidRPr="004C2C93" w:rsidRDefault="00B34788" w:rsidP="00D10684">
            <w:pPr>
              <w:spacing w:after="0" w:line="23" w:lineRule="atLeast"/>
              <w:jc w:val="center"/>
              <w:rPr>
                <w:rFonts w:ascii="Times New Roman" w:hAnsi="Times New Roman" w:cs="Times New Roman"/>
                <w:sz w:val="28"/>
                <w:szCs w:val="28"/>
                <w:lang w:val="nl-NL"/>
              </w:rPr>
            </w:pPr>
            <w:r w:rsidRPr="004C2C93">
              <w:rPr>
                <w:rFonts w:ascii="Times New Roman" w:hAnsi="Times New Roman" w:cs="Times New Roman"/>
                <w:sz w:val="28"/>
                <w:szCs w:val="28"/>
                <w:lang w:val="nl-NL"/>
              </w:rPr>
              <w:t>PHIẾU HỌC TẬP</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Dùng 2 từ em tìm được ở bài tập 1 để hoàn thiện câu dưới đây.</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lang w:val="nl-NL"/>
              </w:rPr>
              <w:t xml:space="preserve">Thành công của Lê-ô-nác-đô là sự kêt hợp của hai yếu tố: sự </w:t>
            </w:r>
            <w:r w:rsidRPr="004C2C93">
              <w:rPr>
                <w:rFonts w:ascii="Times New Roman" w:hAnsi="Times New Roman" w:cs="Times New Roman"/>
                <w:i/>
                <w:iCs/>
                <w:sz w:val="28"/>
                <w:szCs w:val="28"/>
                <w:lang w:val="nl-NL"/>
              </w:rPr>
              <w:t>khổ công/kiên trì</w:t>
            </w:r>
            <w:r w:rsidRPr="004C2C93">
              <w:rPr>
                <w:rFonts w:ascii="Times New Roman" w:hAnsi="Times New Roman" w:cs="Times New Roman"/>
                <w:sz w:val="28"/>
                <w:szCs w:val="28"/>
                <w:lang w:val="nl-NL"/>
              </w:rPr>
              <w:t xml:space="preserve"> dạy dỗ của thầy giáo và sự </w:t>
            </w:r>
            <w:r w:rsidRPr="004C2C93">
              <w:rPr>
                <w:rFonts w:ascii="Times New Roman" w:hAnsi="Times New Roman" w:cs="Times New Roman"/>
                <w:i/>
                <w:iCs/>
                <w:sz w:val="28"/>
                <w:szCs w:val="28"/>
                <w:lang w:val="nl-NL"/>
              </w:rPr>
              <w:t>khổ luyện/cố gắng/nỗ lực</w:t>
            </w:r>
            <w:r w:rsidRPr="004C2C93">
              <w:rPr>
                <w:rFonts w:ascii="Times New Roman" w:hAnsi="Times New Roman" w:cs="Times New Roman"/>
                <w:sz w:val="28"/>
                <w:szCs w:val="28"/>
                <w:lang w:val="nl-NL"/>
              </w:rPr>
              <w:t xml:space="preserve"> của chính bản thân mình.</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Đại diện nhóm trình bày</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HS nhận xét các nhóm.</w:t>
            </w:r>
          </w:p>
          <w:p w:rsidR="00B34788" w:rsidRPr="004C2C93" w:rsidRDefault="00B34788" w:rsidP="00D10684">
            <w:pPr>
              <w:spacing w:after="0" w:line="23" w:lineRule="atLeast"/>
              <w:jc w:val="both"/>
              <w:rPr>
                <w:rFonts w:ascii="Times New Roman" w:hAnsi="Times New Roman" w:cs="Times New Roman"/>
                <w:sz w:val="28"/>
                <w:szCs w:val="28"/>
                <w:lang w:val="nl-NL"/>
              </w:rPr>
            </w:pPr>
            <w:r w:rsidRPr="004C2C93">
              <w:rPr>
                <w:rFonts w:ascii="Times New Roman" w:hAnsi="Times New Roman" w:cs="Times New Roman"/>
                <w:sz w:val="28"/>
                <w:szCs w:val="28"/>
              </w:rPr>
              <w:t>- HS lắng nghe, sửa chữa.</w:t>
            </w:r>
          </w:p>
        </w:tc>
      </w:tr>
      <w:tr w:rsidR="00B34788" w:rsidRPr="004C2C93" w:rsidTr="00D10684">
        <w:tc>
          <w:tcPr>
            <w:tcW w:w="5238" w:type="dxa"/>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b/>
                <w:sz w:val="28"/>
                <w:szCs w:val="28"/>
              </w:rPr>
            </w:pPr>
            <w:r w:rsidRPr="004C2C93">
              <w:rPr>
                <w:rFonts w:ascii="Times New Roman" w:hAnsi="Times New Roman" w:cs="Times New Roman"/>
                <w:b/>
                <w:sz w:val="28"/>
                <w:szCs w:val="28"/>
              </w:rPr>
              <w:lastRenderedPageBreak/>
              <w:t>. Củng cố, dặn dò (2-3’)</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Qua tiết học hôm nay em cảm thấy thế nào?</w:t>
            </w:r>
            <w:bookmarkStart w:id="0" w:name="_GoBack"/>
            <w:bookmarkEnd w:id="0"/>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GV hỏi: con sẽ làm gì để rèn luyện kĩ năng còn yếu của bản thân?</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Nhận xét, tuyên dương.</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GV nhận xét tiết dạy.</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Dặn dò bài về nhà đọc lại bài chia sẻ với người thân.</w:t>
            </w:r>
          </w:p>
        </w:tc>
        <w:tc>
          <w:tcPr>
            <w:tcW w:w="4770" w:type="dxa"/>
            <w:gridSpan w:val="2"/>
            <w:tcBorders>
              <w:top w:val="dashed" w:sz="4" w:space="0" w:color="auto"/>
              <w:bottom w:val="dashed" w:sz="4" w:space="0" w:color="auto"/>
            </w:tcBorders>
          </w:tcPr>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xml:space="preserve">+ Luyện tập hàng ngày </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Học hỏi bạn bè, thầy cô, bố mẹ,…</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+Đặt ra mục tiêu cụ thể</w:t>
            </w:r>
          </w:p>
          <w:p w:rsidR="00B34788" w:rsidRPr="004C2C93" w:rsidRDefault="00B34788" w:rsidP="00D10684">
            <w:pPr>
              <w:spacing w:after="0" w:line="23" w:lineRule="atLeast"/>
              <w:jc w:val="both"/>
              <w:rPr>
                <w:rFonts w:ascii="Times New Roman" w:hAnsi="Times New Roman" w:cs="Times New Roman"/>
                <w:sz w:val="28"/>
                <w:szCs w:val="28"/>
              </w:rPr>
            </w:pPr>
            <w:r w:rsidRPr="004C2C93">
              <w:rPr>
                <w:rFonts w:ascii="Times New Roman" w:hAnsi="Times New Roman" w:cs="Times New Roman"/>
                <w:sz w:val="28"/>
                <w:szCs w:val="28"/>
              </w:rPr>
              <w:t>- HS lắng nghe, rút kinh nghiệm.</w:t>
            </w:r>
          </w:p>
        </w:tc>
      </w:tr>
    </w:tbl>
    <w:p w:rsidR="00B34788" w:rsidRPr="004C2C93" w:rsidRDefault="00B34788" w:rsidP="00B34788">
      <w:pPr>
        <w:spacing w:after="0" w:line="23" w:lineRule="atLeast"/>
        <w:rPr>
          <w:rFonts w:ascii="Times New Roman" w:hAnsi="Times New Roman" w:cs="Times New Roman"/>
          <w:b/>
          <w:sz w:val="28"/>
          <w:szCs w:val="28"/>
        </w:rPr>
      </w:pPr>
      <w:r w:rsidRPr="004C2C93">
        <w:rPr>
          <w:rFonts w:ascii="Times New Roman" w:hAnsi="Times New Roman" w:cs="Times New Roman"/>
          <w:b/>
          <w:sz w:val="28"/>
          <w:szCs w:val="28"/>
        </w:rPr>
        <w:t>Điều chỉnh sau bài dạy:</w:t>
      </w:r>
    </w:p>
    <w:p w:rsidR="00B34788" w:rsidRPr="004C2C93" w:rsidRDefault="00B34788" w:rsidP="00B34788">
      <w:pPr>
        <w:spacing w:after="0" w:line="23" w:lineRule="atLeast"/>
        <w:jc w:val="center"/>
        <w:rPr>
          <w:rFonts w:ascii="Times New Roman" w:hAnsi="Times New Roman" w:cs="Times New Roman"/>
          <w:b/>
          <w:sz w:val="28"/>
          <w:szCs w:val="28"/>
        </w:rPr>
      </w:pPr>
      <w:r w:rsidRPr="004C2C93">
        <w:rPr>
          <w:rFonts w:ascii="Times New Roman" w:hAnsi="Times New Roman" w:cs="Times New Roman"/>
          <w:b/>
          <w:sz w:val="28"/>
          <w:szCs w:val="28"/>
        </w:rPr>
        <w:t>_________________________________</w:t>
      </w:r>
    </w:p>
    <w:p w:rsidR="007808B6" w:rsidRDefault="007808B6"/>
    <w:sectPr w:rsidR="007808B6" w:rsidSect="00B34788">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88"/>
    <w:rsid w:val="00042008"/>
    <w:rsid w:val="007808B6"/>
    <w:rsid w:val="00B3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quyet262@gmail.com</dc:creator>
  <cp:lastModifiedBy>quyet262@gmail.com</cp:lastModifiedBy>
  <cp:revision>2</cp:revision>
  <dcterms:created xsi:type="dcterms:W3CDTF">2024-11-21T06:52:00Z</dcterms:created>
  <dcterms:modified xsi:type="dcterms:W3CDTF">2024-11-21T06:57:00Z</dcterms:modified>
</cp:coreProperties>
</file>